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9"/>
        <w:rPr>
          <w:b/>
          <w:sz w:val="28"/>
          <w:szCs w:val="28"/>
        </w:rPr>
      </w:pPr>
      <w:r>
        <w:rPr>
          <w:rFonts w:cs="Calibri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221855" cy="899992"/>
                <wp:effectExtent l="0" t="0" r="0" b="0"/>
                <wp:docPr id="1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02940572" name="Picture 2" descr="C:\Users\fsv\Desktop\ССЫЛКИ и ПАПКИ\Упрощенный логотип Росреестра (новый 2025г)\Logo horizontal\Logo black horizontal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rot="0" flipH="0" flipV="0">
                          <a:off x="0" y="0"/>
                          <a:ext cx="2221853" cy="89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74.95pt;height:70.87pt;mso-wrap-distance-left:0.00pt;mso-wrap-distance-top:0.00pt;mso-wrap-distance-right:0.00pt;mso-wrap-distance-bottom:0.00pt;rotation:0;" stroked="f">
                <v:path textboxrect="0,0,0,0"/>
                <v:imagedata r:id="rId9" o:title=""/>
              </v:shape>
            </w:pict>
          </mc:Fallback>
        </mc:AlternateConten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79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79"/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                         НСПД</w:t>
      </w:r>
      <w:r>
        <w:rPr>
          <w:b/>
          <w:color w:val="5b9bd5"/>
          <w:sz w:val="28"/>
          <w:szCs w:val="28"/>
        </w:rPr>
      </w:r>
      <w:r>
        <w:rPr>
          <w:b/>
          <w:color w:val="5b9bd5"/>
          <w:sz w:val="28"/>
          <w:szCs w:val="28"/>
        </w:rPr>
      </w:r>
    </w:p>
    <w:p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Новосибирском районе выявлено наибольшее количество свободных земельных участков для развития туризма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27 сентября весь мир отмечает День туризма. Новосибирская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лид</w:t>
      </w:r>
      <w:r>
        <w:rPr>
          <w:rFonts w:ascii="Times New Roman" w:hAnsi="Times New Roman" w:cs="Times New Roman"/>
          <w:sz w:val="28"/>
          <w:szCs w:val="28"/>
        </w:rPr>
        <w:t xml:space="preserve">ирует </w:t>
      </w:r>
      <w:r>
        <w:rPr>
          <w:rFonts w:ascii="Times New Roman" w:hAnsi="Times New Roman" w:cs="Times New Roman"/>
          <w:sz w:val="28"/>
          <w:szCs w:val="28"/>
        </w:rPr>
        <w:t xml:space="preserve">среди субъектов </w:t>
      </w:r>
      <w:r>
        <w:rPr>
          <w:rFonts w:ascii="Times New Roman" w:hAnsi="Times New Roman" w:cs="Times New Roman"/>
          <w:sz w:val="28"/>
          <w:szCs w:val="28"/>
        </w:rPr>
        <w:t xml:space="preserve">Сибирского федерального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по темпам роста количества туристов в год</w:t>
      </w:r>
      <w:r>
        <w:rPr>
          <w:rFonts w:ascii="Times New Roman" w:hAnsi="Times New Roman" w:cs="Times New Roman"/>
          <w:sz w:val="28"/>
          <w:szCs w:val="28"/>
        </w:rPr>
        <w:t xml:space="preserve">, поэтому развитие территорий области является одной из главных задач.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Новосибирский Росреестр совместно с региональными органами власти проводит работу по выявлению свободных земельных участков для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инфраструктуры вблизи объектов туристического интереса.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Новосибирской области выявлено 39 земельных участков и территорий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общей площадью более 8656 га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для вовлечения в туристическую деятельность.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Больше всего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свободных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участков в Новосибирском районе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17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площадь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соста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ляет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166,9 га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это территории Боровского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Барышевского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Морского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Кубовинского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сельсоветов.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ольшинство выявленных земельных участок расположены вблизи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реки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Обь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объекта туристического интереса. Например, один из таких земельных участков расположен на территории Боровского сельсовета, в районе с.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Боровое,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его площадь составляет 2,13 га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Так, на свободном з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емельн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возможно размещение лодочной станци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и, спортивной базы, базы отдыха либо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организовать рыболовный туризм. Участок находится в 2,5 км от села Боровое, в 48 км от центра города Новосибирска, к нему ведет дорога с твердым покрытием. 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Два участка выявлено в Ордынском районе и по одному участку – 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Баганск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Барабинск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ом,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Болотинск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Доволенск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Искитимск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Карасукск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ом, Куйбышевском,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Купинск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Маслянинск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район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ах.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 территории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выявлен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71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объект туристического интереса,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том числе 38 природных объектов, 9 объектов культурного наследия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24 иных объектов туристического интереса.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79"/>
        <w:jc w:val="right"/>
        <w:rPr>
          <w:rFonts w:ascii="Segoe UI" w:hAnsi="Segoe UI" w:eastAsia="Quattrocento Sans" w:cs="Segoe UI"/>
          <w:b/>
          <w:i/>
          <w:color w:val="000000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rFonts w:ascii="Segoe UI" w:hAnsi="Segoe UI" w:eastAsia="Quattrocento Sans" w:cs="Segoe UI"/>
          <w:b/>
          <w:i/>
          <w:color w:val="000000"/>
        </w:rPr>
        <w:t xml:space="preserve">м</w:t>
      </w:r>
      <w:r>
        <w:rPr>
          <w:rFonts w:ascii="Segoe UI" w:hAnsi="Segoe UI" w:eastAsia="Quattrocento Sans" w:cs="Segoe UI"/>
          <w:b/>
          <w:i/>
          <w:color w:val="000000"/>
        </w:rPr>
        <w:t xml:space="preserve">атериал подготовлен </w:t>
      </w:r>
      <w:r>
        <w:rPr>
          <w:rFonts w:ascii="Segoe UI" w:hAnsi="Segoe UI" w:eastAsia="Quattrocento Sans" w:cs="Segoe UI"/>
          <w:b/>
          <w:i/>
          <w:color w:val="000000"/>
        </w:rPr>
        <w:t xml:space="preserve">Управлением Росреестра</w:t>
      </w:r>
      <w:r>
        <w:rPr>
          <w:rFonts w:ascii="Segoe UI" w:hAnsi="Segoe UI" w:eastAsia="Quattrocento Sans" w:cs="Segoe UI"/>
          <w:b/>
          <w:i/>
          <w:color w:val="000000"/>
        </w:rPr>
        <w:t xml:space="preserve"> </w:t>
      </w:r>
      <w:r>
        <w:rPr>
          <w:rFonts w:ascii="Segoe UI" w:hAnsi="Segoe UI" w:eastAsia="Quattrocento Sans" w:cs="Segoe UI"/>
          <w:b/>
          <w:i/>
          <w:color w:val="000000"/>
        </w:rPr>
      </w:r>
      <w:r>
        <w:rPr>
          <w:rFonts w:ascii="Segoe UI" w:hAnsi="Segoe UI" w:eastAsia="Quattrocento Sans" w:cs="Segoe UI"/>
          <w:b/>
          <w:i/>
          <w:color w:val="000000"/>
        </w:rPr>
      </w:r>
    </w:p>
    <w:p>
      <w:pPr>
        <w:pStyle w:val="679"/>
        <w:jc w:val="right"/>
        <w:rPr>
          <w:rFonts w:ascii="Segoe UI" w:hAnsi="Segoe UI" w:eastAsia="Quattrocento Sans" w:cs="Segoe UI"/>
          <w:b/>
          <w:i/>
          <w:color w:val="000000"/>
        </w:rPr>
      </w:pPr>
      <w:r>
        <w:rPr>
          <w:rFonts w:ascii="Segoe UI" w:hAnsi="Segoe UI" w:eastAsia="Quattrocento Sans" w:cs="Segoe UI"/>
          <w:b/>
          <w:i/>
          <w:color w:val="000000"/>
        </w:rPr>
        <w:t xml:space="preserve">по Новосибирской области</w:t>
      </w:r>
      <w:r>
        <w:rPr>
          <w:rFonts w:ascii="Segoe UI" w:hAnsi="Segoe UI" w:eastAsia="Quattrocento Sans" w:cs="Segoe UI"/>
          <w:b/>
          <w:i/>
          <w:color w:val="000000"/>
        </w:rPr>
        <w:t xml:space="preserve"> </w:t>
      </w:r>
      <w:r>
        <w:rPr>
          <w:rFonts w:ascii="Segoe UI" w:hAnsi="Segoe UI" w:eastAsia="Quattrocento Sans" w:cs="Segoe UI"/>
          <w:b/>
          <w:i/>
          <w:color w:val="000000"/>
        </w:rPr>
      </w:r>
      <w:r>
        <w:rPr>
          <w:rFonts w:ascii="Segoe UI" w:hAnsi="Segoe UI" w:eastAsia="Quattrocento Sans" w:cs="Segoe UI"/>
          <w:b/>
          <w:i/>
          <w:color w:val="000000"/>
        </w:rPr>
      </w:r>
    </w:p>
    <w:p>
      <w:pPr>
        <w:pStyle w:val="679"/>
        <w:jc w:val="right"/>
        <w:rPr>
          <w:rFonts w:ascii="Segoe UI" w:hAnsi="Segoe UI" w:eastAsia="Quattrocento Sans" w:cs="Segoe UI"/>
          <w:b/>
          <w:i/>
          <w:color w:val="000000"/>
        </w:rPr>
      </w:pPr>
      <w:r>
        <w:rPr>
          <w:rFonts w:ascii="Segoe UI" w:hAnsi="Segoe UI" w:eastAsia="Quattrocento Sans" w:cs="Segoe UI"/>
          <w:b/>
          <w:i/>
          <w:color w:val="000000"/>
        </w:rPr>
      </w:r>
      <w:r>
        <w:rPr>
          <w:rFonts w:ascii="Segoe UI" w:hAnsi="Segoe UI" w:eastAsia="Quattrocento Sans" w:cs="Segoe UI"/>
          <w:b/>
          <w:i/>
          <w:color w:val="000000"/>
        </w:rPr>
      </w:r>
      <w:r>
        <w:rPr>
          <w:rFonts w:ascii="Segoe UI" w:hAnsi="Segoe UI" w:eastAsia="Quattrocento Sans" w:cs="Segoe UI"/>
          <w:b/>
          <w:i/>
          <w:color w:val="000000"/>
        </w:rPr>
      </w:r>
    </w:p>
    <w:p>
      <w:pPr>
        <w:pStyle w:val="679"/>
        <w:jc w:val="right"/>
        <w:rPr>
          <w:rFonts w:ascii="Segoe UI" w:hAnsi="Segoe UI" w:cs="Segoe UI"/>
          <w:b/>
          <w:bCs/>
          <w:i/>
          <w:iCs/>
          <w:color w:val="0070c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-41909</wp:posOffset>
                </wp:positionH>
                <wp:positionV relativeFrom="paragraph">
                  <wp:posOffset>90170</wp:posOffset>
                </wp:positionV>
                <wp:extent cx="6229350" cy="0"/>
                <wp:effectExtent l="0" t="0" r="0" b="0"/>
                <wp:wrapNone/>
                <wp:docPr id="2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229350" cy="0"/>
                        </a:xfrm>
                        <a:custGeom>
                          <a:avLst/>
                          <a:gdLst>
                            <a:gd name="gd0" fmla="val 65536"/>
                            <a:gd name="gd1" fmla="val 0"/>
                            <a:gd name="gd2" fmla="val 0"/>
                            <a:gd name="gd3" fmla="val 0"/>
                            <a:gd name="gd4" fmla="val 21600"/>
                            <a:gd name="gd5" fmla="+- gd3 21600 0"/>
                            <a:gd name="gd6" fmla="+- gd4 0 0"/>
                            <a:gd name="gd7" fmla="val 21600"/>
                            <a:gd name="gd8" fmla="val 0"/>
                          </a:gdLst>
                          <a:ahLst/>
                          <a:cxnLst/>
                          <a:rect l="0" t="0" r="r" b="b"/>
                          <a:pathLst>
                            <a:path w="21600" h="21600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  <a:lnTo>
                                <a:pt x="gd5" y="gd6"/>
                              </a:lnTo>
                              <a:lnTo>
                                <a:pt x="gd7" y="gd8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style="position:absolute;z-index:524288;o:allowoverlap:true;o:allowincell:true;mso-position-horizontal-relative:text;margin-left:-3.30pt;mso-position-horizontal:absolute;mso-position-vertical-relative:text;margin-top:7.10pt;mso-position-vertical:absolute;width:490.50pt;height:0.00pt;mso-wrap-distance-left:9.00pt;mso-wrap-distance-top:0.00pt;mso-wrap-distance-right:9.00pt;mso-wrap-distance-bottom:0.00pt;visibility:visible;" path="m0,0l0,100000l100000,100000l100000,0xe" coordsize="100000,100000" filled="f" strokecolor="#0070C0">
                <v:path textboxrect="0,0,100000,100000"/>
              </v:shape>
            </w:pict>
          </mc:Fallback>
        </mc:AlternateContent>
      </w:r>
      <w:r>
        <w:rPr>
          <w:rFonts w:ascii="Segoe UI" w:hAnsi="Segoe UI" w:cs="Segoe UI"/>
          <w:b/>
          <w:bCs/>
          <w:i/>
          <w:iCs/>
          <w:color w:val="0070c0"/>
        </w:rPr>
      </w:r>
      <w:r>
        <w:rPr>
          <w:rFonts w:ascii="Segoe UI" w:hAnsi="Segoe UI" w:cs="Segoe UI"/>
          <w:b/>
          <w:bCs/>
          <w:i/>
          <w:iCs/>
          <w:color w:val="0070c0"/>
        </w:rPr>
      </w:r>
    </w:p>
    <w:p>
      <w:pPr>
        <w:pStyle w:val="679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Росреестра по Новосибирской области</w:t>
      </w:r>
      <w:r>
        <w:rPr>
          <w:rFonts w:ascii="Segoe UI" w:hAnsi="Segoe UI" w:cs="Segoe UI"/>
          <w:b/>
          <w:bCs/>
        </w:rPr>
      </w:r>
      <w:r>
        <w:rPr>
          <w:rFonts w:ascii="Segoe UI" w:hAnsi="Segoe UI" w:cs="Segoe UI"/>
          <w:b/>
          <w:bCs/>
        </w:rPr>
      </w:r>
    </w:p>
    <w:p>
      <w:pPr>
        <w:pStyle w:val="679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 xml:space="preserve"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>
        <w:rPr>
          <w:rFonts w:ascii="Segoe UI" w:hAnsi="Segoe UI" w:cs="Segoe UI"/>
          <w:sz w:val="18"/>
          <w:szCs w:val="18"/>
        </w:rPr>
        <w:t xml:space="preserve">а также функции </w:t>
      </w:r>
      <w:r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</w:t>
      </w:r>
      <w:r>
        <w:rPr>
          <w:rFonts w:ascii="Segoe UI" w:hAnsi="Segoe UI" w:cs="Segoe UI"/>
          <w:sz w:val="18"/>
          <w:szCs w:val="18"/>
        </w:rPr>
        <w:t xml:space="preserve">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>
        <w:rPr>
          <w:rFonts w:ascii="Segoe UI" w:hAnsi="Segoe UI" w:cs="Segoe UI"/>
          <w:sz w:val="18"/>
          <w:szCs w:val="18"/>
        </w:rPr>
        <w:t xml:space="preserve">. Руководителем Управления Росреестра по Новосибирской области является Светлана Евгеньевна Рягузова.</w:t>
      </w:r>
      <w:r>
        <w:rPr>
          <w:rFonts w:ascii="Segoe UI" w:hAnsi="Segoe UI" w:cs="Segoe UI"/>
          <w:b/>
          <w:bCs/>
        </w:rPr>
      </w:r>
      <w:r>
        <w:rPr>
          <w:rFonts w:ascii="Segoe UI" w:hAnsi="Segoe UI" w:cs="Segoe UI"/>
          <w:b/>
          <w:bCs/>
        </w:rPr>
      </w:r>
    </w:p>
    <w:p>
      <w:pPr>
        <w:pStyle w:val="679"/>
        <w:jc w:val="both"/>
        <w:tabs>
          <w:tab w:val="left" w:pos="1095" w:leader="none"/>
        </w:tabs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</w:r>
      <w:r>
        <w:rPr>
          <w:rFonts w:ascii="Segoe UI" w:hAnsi="Segoe UI" w:cs="Segoe UI"/>
          <w:b/>
          <w:color w:val="000000"/>
          <w:sz w:val="18"/>
        </w:rPr>
      </w:r>
      <w:r>
        <w:rPr>
          <w:rFonts w:ascii="Segoe UI" w:hAnsi="Segoe UI" w:cs="Segoe UI"/>
          <w:b/>
          <w:color w:val="000000"/>
          <w:sz w:val="18"/>
        </w:rPr>
      </w:r>
    </w:p>
    <w:p>
      <w:pPr>
        <w:pStyle w:val="679"/>
        <w:jc w:val="both"/>
        <w:tabs>
          <w:tab w:val="left" w:pos="1095" w:leader="none"/>
        </w:tabs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 xml:space="preserve">Контакты для СМИ:</w:t>
      </w:r>
      <w:r>
        <w:rPr>
          <w:rFonts w:ascii="Segoe UI" w:hAnsi="Segoe UI" w:cs="Segoe UI"/>
          <w:b/>
          <w:color w:val="000000"/>
          <w:sz w:val="18"/>
        </w:rPr>
      </w:r>
      <w:r>
        <w:rPr>
          <w:rFonts w:ascii="Segoe UI" w:hAnsi="Segoe UI" w:cs="Segoe UI"/>
          <w:b/>
          <w:color w:val="000000"/>
          <w:sz w:val="18"/>
        </w:rPr>
      </w:r>
    </w:p>
    <w:p>
      <w:pPr>
        <w:pStyle w:val="679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Росреестра по Новосибирской области</w:t>
      </w:r>
      <w:r>
        <w:rPr>
          <w:rFonts w:ascii="Segoe UI" w:hAnsi="Segoe UI" w:cs="Segoe UI"/>
          <w:sz w:val="18"/>
          <w:szCs w:val="18"/>
        </w:rPr>
      </w:r>
      <w:r>
        <w:rPr>
          <w:rFonts w:ascii="Segoe UI" w:hAnsi="Segoe UI" w:cs="Segoe UI"/>
          <w:sz w:val="18"/>
          <w:szCs w:val="18"/>
        </w:rPr>
      </w:r>
    </w:p>
    <w:p>
      <w:pPr>
        <w:pStyle w:val="679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630091, г.</w:t>
      </w:r>
      <w:r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 xml:space="preserve">Новосибирск, ул.</w:t>
      </w:r>
      <w:r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 xml:space="preserve">Державина, д. 28</w:t>
      </w:r>
      <w:r>
        <w:rPr>
          <w:rFonts w:ascii="Segoe UI" w:hAnsi="Segoe UI" w:cs="Segoe UI"/>
          <w:sz w:val="18"/>
          <w:szCs w:val="18"/>
        </w:rPr>
      </w:r>
      <w:r>
        <w:rPr>
          <w:rFonts w:ascii="Segoe UI" w:hAnsi="Segoe UI" w:cs="Segoe UI"/>
          <w:sz w:val="18"/>
          <w:szCs w:val="18"/>
        </w:rPr>
      </w:r>
    </w:p>
    <w:p>
      <w:pPr>
        <w:pStyle w:val="679"/>
        <w:jc w:val="both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  <w:lang w:val="en-US"/>
        </w:rPr>
        <w:t xml:space="preserve">Электронная почта: </w:t>
      </w:r>
      <w:r>
        <w:rPr>
          <w:rFonts w:ascii="Segoe UI" w:hAnsi="Segoe UI" w:cs="Segoe UI"/>
          <w:color w:val="000000"/>
          <w:sz w:val="18"/>
          <w:szCs w:val="18"/>
        </w:rPr>
      </w:r>
      <w:r>
        <w:rPr>
          <w:rFonts w:ascii="Segoe UI" w:hAnsi="Segoe UI" w:cs="Segoe UI"/>
          <w:color w:val="000000"/>
          <w:sz w:val="18"/>
          <w:szCs w:val="18"/>
        </w:rPr>
      </w:r>
    </w:p>
    <w:p>
      <w:pPr>
        <w:pStyle w:val="679"/>
        <w:jc w:val="both"/>
        <w:rPr>
          <w:rFonts w:ascii="Segoe UI" w:hAnsi="Segoe UI" w:cs="Segoe UI"/>
          <w:color w:val="000000"/>
          <w:sz w:val="16"/>
          <w:szCs w:val="18"/>
        </w:rPr>
      </w:pPr>
      <w:r>
        <w:fldChar w:fldCharType="begin"/>
      </w:r>
      <w:r>
        <w:instrText xml:space="preserve"> HYPERLINK "mailto:oko@r54.rosreestr.ru" </w:instrText>
      </w:r>
      <w:r>
        <w:fldChar w:fldCharType="separate"/>
      </w:r>
      <w:r>
        <w:rPr>
          <w:rStyle w:val="863"/>
          <w:rFonts w:ascii="Segoe UI" w:hAnsi="Segoe UI" w:cs="Segoe UI"/>
          <w:sz w:val="18"/>
          <w:szCs w:val="20"/>
          <w:lang w:val="en-US"/>
        </w:rPr>
        <w:t xml:space="preserve">oko@r</w:t>
      </w:r>
      <w:r>
        <w:rPr>
          <w:rStyle w:val="863"/>
          <w:rFonts w:ascii="Segoe UI" w:hAnsi="Segoe UI" w:cs="Segoe UI"/>
          <w:sz w:val="18"/>
          <w:szCs w:val="20"/>
        </w:rPr>
        <w:t xml:space="preserve">54</w:t>
      </w:r>
      <w:r>
        <w:rPr>
          <w:rStyle w:val="863"/>
          <w:rFonts w:ascii="Segoe UI" w:hAnsi="Segoe UI" w:cs="Segoe UI"/>
          <w:sz w:val="18"/>
          <w:szCs w:val="20"/>
          <w:lang w:val="en-US"/>
        </w:rPr>
        <w:t xml:space="preserve">.rosreestr.ru</w:t>
      </w:r>
      <w:r>
        <w:rPr>
          <w:rStyle w:val="863"/>
          <w:rFonts w:ascii="Segoe UI" w:hAnsi="Segoe UI" w:cs="Segoe UI"/>
          <w:sz w:val="18"/>
          <w:szCs w:val="20"/>
          <w:lang w:val="en-US"/>
        </w:rPr>
        <w:fldChar w:fldCharType="end"/>
      </w:r>
      <w:r>
        <w:rPr>
          <w:rFonts w:ascii="Segoe UI" w:hAnsi="Segoe UI" w:cs="Segoe UI"/>
          <w:color w:val="000000"/>
          <w:sz w:val="16"/>
          <w:szCs w:val="18"/>
          <w:lang w:val="en-US"/>
        </w:rPr>
        <w:t xml:space="preserve"> </w:t>
      </w:r>
      <w:r>
        <w:rPr>
          <w:rFonts w:ascii="Segoe UI" w:hAnsi="Segoe UI" w:cs="Segoe UI"/>
          <w:color w:val="000000"/>
          <w:sz w:val="16"/>
          <w:szCs w:val="18"/>
        </w:rPr>
      </w:r>
      <w:r>
        <w:rPr>
          <w:rFonts w:ascii="Segoe UI" w:hAnsi="Segoe UI" w:cs="Segoe UI"/>
          <w:color w:val="000000"/>
          <w:sz w:val="16"/>
          <w:szCs w:val="18"/>
        </w:rPr>
      </w:r>
    </w:p>
    <w:p>
      <w:pPr>
        <w:pStyle w:val="679"/>
        <w:jc w:val="both"/>
        <w:rPr>
          <w:rFonts w:ascii="Segoe UI" w:hAnsi="Segoe UI" w:cs="Segoe UI"/>
          <w:color w:val="000000"/>
          <w:sz w:val="18"/>
          <w:szCs w:val="18"/>
          <w:lang w:val="en-US"/>
        </w:rPr>
      </w:pPr>
      <w:r>
        <w:rPr>
          <w:rFonts w:ascii="Segoe UI" w:hAnsi="Segoe UI" w:cs="Segoe UI"/>
          <w:color w:val="000000"/>
          <w:sz w:val="18"/>
          <w:szCs w:val="18"/>
          <w:lang w:val="en-US"/>
        </w:rPr>
        <w:t xml:space="preserve">Сайт: </w:t>
      </w:r>
      <w:r>
        <w:fldChar w:fldCharType="begin"/>
      </w:r>
      <w:r>
        <w:instrText xml:space="preserve"> HYPERLINK "https://rosreestr.gov.ru/" </w:instrText>
      </w:r>
      <w:r>
        <w:fldChar w:fldCharType="separate"/>
      </w:r>
      <w:r>
        <w:rPr>
          <w:rFonts w:ascii="Segoe UI" w:hAnsi="Segoe UI" w:cs="Segoe UI"/>
          <w:color w:val="0000ff"/>
          <w:sz w:val="20"/>
          <w:szCs w:val="20"/>
          <w:u w:val="single"/>
          <w:lang w:val="en-US"/>
        </w:rPr>
        <w:t xml:space="preserve">Росреестр</w:t>
      </w:r>
      <w:r>
        <w:rPr>
          <w:rFonts w:ascii="Segoe UI" w:hAnsi="Segoe UI" w:cs="Segoe UI"/>
          <w:color w:val="0000ff"/>
          <w:sz w:val="20"/>
          <w:szCs w:val="20"/>
          <w:u w:val="single"/>
          <w:lang w:val="en-US"/>
        </w:rPr>
        <w:fldChar w:fldCharType="end"/>
      </w:r>
      <w:r>
        <w:rPr>
          <w:rFonts w:ascii="Segoe UI" w:hAnsi="Segoe UI" w:cs="Segoe UI"/>
          <w:color w:val="000000"/>
          <w:sz w:val="18"/>
          <w:szCs w:val="18"/>
          <w:lang w:val="en-US"/>
        </w:rPr>
      </w:r>
      <w:r>
        <w:rPr>
          <w:rFonts w:ascii="Segoe UI" w:hAnsi="Segoe UI" w:cs="Segoe UI"/>
          <w:color w:val="000000"/>
          <w:sz w:val="18"/>
          <w:szCs w:val="18"/>
          <w:lang w:val="en-US"/>
        </w:rPr>
      </w:r>
    </w:p>
    <w:p>
      <w:pPr>
        <w:pStyle w:val="679"/>
        <w:jc w:val="both"/>
      </w:pPr>
      <w:r>
        <w:rPr>
          <w:rFonts w:ascii="Segoe UI" w:hAnsi="Segoe UI" w:cs="Segoe UI"/>
          <w:color w:val="000000"/>
          <w:sz w:val="18"/>
          <w:szCs w:val="18"/>
        </w:rPr>
        <w:t xml:space="preserve">Соцсети: </w:t>
      </w:r>
      <w:r>
        <w:fldChar w:fldCharType="begin"/>
      </w:r>
      <w:r>
        <w:instrText xml:space="preserve"> HYPERLINK "https://vk.com/rosreestr_nsk" </w:instrText>
      </w:r>
      <w:r>
        <w:fldChar w:fldCharType="separate"/>
      </w:r>
      <w:r>
        <w:rPr>
          <w:rFonts w:ascii="Segoe UI" w:hAnsi="Segoe UI" w:cs="Segoe UI"/>
          <w:color w:val="0000ff"/>
          <w:sz w:val="18"/>
          <w:szCs w:val="18"/>
          <w:u w:val="single"/>
          <w:lang w:val="en-US"/>
        </w:rPr>
        <w:t xml:space="preserve">ВКонтакте</w:t>
      </w:r>
      <w:r>
        <w:rPr>
          <w:rFonts w:ascii="Segoe UI" w:hAnsi="Segoe UI" w:cs="Segoe UI"/>
          <w:color w:val="0000ff"/>
          <w:sz w:val="18"/>
          <w:szCs w:val="18"/>
          <w:u w:val="single"/>
          <w:lang w:val="en-US"/>
        </w:rPr>
        <w:fldChar w:fldCharType="end"/>
      </w:r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r>
        <w:fldChar w:fldCharType="begin"/>
      </w:r>
      <w:r>
        <w:instrText xml:space="preserve"> HYPERLINK "https://ok.ru/group/70000000987860" </w:instrText>
      </w:r>
      <w:r>
        <w:fldChar w:fldCharType="separate"/>
      </w:r>
      <w:r>
        <w:rPr>
          <w:rStyle w:val="863"/>
          <w:rFonts w:ascii="Segoe UI" w:hAnsi="Segoe UI" w:cs="Segoe UI"/>
          <w:sz w:val="18"/>
          <w:szCs w:val="18"/>
        </w:rPr>
        <w:t xml:space="preserve">Одноклассники</w:t>
      </w:r>
      <w:r>
        <w:rPr>
          <w:rStyle w:val="863"/>
          <w:rFonts w:ascii="Segoe UI" w:hAnsi="Segoe UI" w:cs="Segoe UI"/>
          <w:sz w:val="18"/>
          <w:szCs w:val="18"/>
        </w:rPr>
        <w:fldChar w:fldCharType="end"/>
      </w:r>
      <w:r>
        <w:rPr>
          <w:rStyle w:val="863"/>
          <w:rFonts w:ascii="Segoe UI" w:hAnsi="Segoe UI" w:cs="Segoe UI"/>
          <w:sz w:val="18"/>
          <w:szCs w:val="18"/>
        </w:rPr>
        <w:t xml:space="preserve">, </w:t>
      </w:r>
      <w:r>
        <w:fldChar w:fldCharType="begin"/>
      </w:r>
      <w:r>
        <w:instrText xml:space="preserve"> HYPERLINK "https://dzen.ru/rosreestr_nsk" </w:instrText>
      </w:r>
      <w:r>
        <w:fldChar w:fldCharType="separate"/>
      </w:r>
      <w:r>
        <w:rPr>
          <w:rStyle w:val="863"/>
          <w:rFonts w:ascii="Segoe UI" w:hAnsi="Segoe UI" w:cs="Segoe UI"/>
          <w:sz w:val="20"/>
          <w:szCs w:val="20"/>
          <w:lang w:val="en-US"/>
        </w:rPr>
        <w:t xml:space="preserve">Яндекс</w:t>
      </w:r>
      <w:r>
        <w:rPr>
          <w:rStyle w:val="863"/>
          <w:rFonts w:ascii="Segoe UI" w:hAnsi="Segoe UI" w:cs="Segoe UI"/>
          <w:sz w:val="20"/>
          <w:szCs w:val="20"/>
        </w:rPr>
        <w:t xml:space="preserve">.</w:t>
      </w:r>
      <w:r>
        <w:rPr>
          <w:rStyle w:val="863"/>
          <w:rFonts w:ascii="Segoe UI" w:hAnsi="Segoe UI" w:cs="Segoe UI"/>
          <w:sz w:val="20"/>
          <w:szCs w:val="20"/>
          <w:lang w:val="en-US"/>
        </w:rPr>
        <w:t xml:space="preserve">Дзен</w:t>
      </w:r>
      <w:r>
        <w:rPr>
          <w:rStyle w:val="863"/>
          <w:rFonts w:ascii="Segoe UI" w:hAnsi="Segoe UI" w:cs="Segoe UI"/>
          <w:sz w:val="20"/>
          <w:szCs w:val="20"/>
          <w:lang w:val="en-US"/>
        </w:rPr>
        <w:fldChar w:fldCharType="end"/>
      </w:r>
      <w:r>
        <w:rPr>
          <w:rStyle w:val="863"/>
          <w:rFonts w:ascii="Segoe UI" w:hAnsi="Segoe UI" w:cs="Segoe UI"/>
          <w:sz w:val="20"/>
          <w:szCs w:val="20"/>
        </w:rPr>
        <w:t xml:space="preserve">, </w:t>
      </w:r>
      <w:r>
        <w:fldChar w:fldCharType="begin"/>
      </w:r>
      <w:r>
        <w:instrText xml:space="preserve"> HYPERLINK "https://t.me/rosreestr_nsk" </w:instrText>
      </w:r>
      <w:r>
        <w:fldChar w:fldCharType="separate"/>
      </w:r>
      <w:r>
        <w:rPr>
          <w:rStyle w:val="863"/>
          <w:rFonts w:ascii="Segoe UI" w:hAnsi="Segoe UI" w:cs="Segoe UI"/>
          <w:sz w:val="20"/>
        </w:rPr>
        <w:t xml:space="preserve">Телеграм</w:t>
      </w:r>
      <w:r>
        <w:rPr>
          <w:rStyle w:val="863"/>
          <w:rFonts w:ascii="Segoe UI" w:hAnsi="Segoe UI" w:cs="Segoe UI"/>
          <w:sz w:val="20"/>
        </w:rPr>
        <w:fldChar w:fldCharType="end"/>
      </w:r>
      <w:r/>
    </w:p>
    <w:p>
      <w:pPr>
        <w:pStyle w:val="679"/>
        <w:jc w:val="both"/>
      </w:pPr>
      <w:r/>
      <w:r/>
    </w:p>
    <w:p>
      <w:pPr>
        <w:pStyle w:val="679"/>
        <w:jc w:val="both"/>
      </w:pPr>
      <w:r/>
      <w:r/>
    </w:p>
    <w:p>
      <w:pPr>
        <w:pStyle w:val="679"/>
        <w:jc w:val="both"/>
      </w:pPr>
      <w:r/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Quattrocento Sans">
    <w:panose1 w:val="02000603000000000000"/>
  </w:font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2">
    <w:name w:val="Heading 1 Char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63">
    <w:name w:val="Heading 2 Char"/>
    <w:basedOn w:val="689"/>
    <w:link w:val="681"/>
    <w:uiPriority w:val="9"/>
    <w:rPr>
      <w:rFonts w:ascii="Arial" w:hAnsi="Arial" w:eastAsia="Arial" w:cs="Arial"/>
      <w:sz w:val="34"/>
    </w:rPr>
  </w:style>
  <w:style w:type="character" w:styleId="664">
    <w:name w:val="Heading 3 Char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65">
    <w:name w:val="Heading 4 Char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66">
    <w:name w:val="Heading 5 Char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67">
    <w:name w:val="Heading 6 Char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68">
    <w:name w:val="Heading 7 Char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8 Char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670">
    <w:name w:val="Heading 9 Char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character" w:styleId="671">
    <w:name w:val="Title Char"/>
    <w:basedOn w:val="689"/>
    <w:link w:val="701"/>
    <w:uiPriority w:val="10"/>
    <w:rPr>
      <w:sz w:val="48"/>
      <w:szCs w:val="48"/>
    </w:rPr>
  </w:style>
  <w:style w:type="character" w:styleId="672">
    <w:name w:val="Subtitle Char"/>
    <w:basedOn w:val="689"/>
    <w:link w:val="703"/>
    <w:uiPriority w:val="11"/>
    <w:rPr>
      <w:sz w:val="24"/>
      <w:szCs w:val="24"/>
    </w:rPr>
  </w:style>
  <w:style w:type="character" w:styleId="673">
    <w:name w:val="Quote Char"/>
    <w:link w:val="705"/>
    <w:uiPriority w:val="29"/>
    <w:rPr>
      <w:i/>
    </w:rPr>
  </w:style>
  <w:style w:type="character" w:styleId="674">
    <w:name w:val="Intense Quote Char"/>
    <w:link w:val="707"/>
    <w:uiPriority w:val="30"/>
    <w:rPr>
      <w:i/>
    </w:rPr>
  </w:style>
  <w:style w:type="character" w:styleId="675">
    <w:name w:val="Header Char"/>
    <w:basedOn w:val="689"/>
    <w:link w:val="709"/>
    <w:uiPriority w:val="99"/>
  </w:style>
  <w:style w:type="character" w:styleId="676">
    <w:name w:val="Caption Char"/>
    <w:basedOn w:val="713"/>
    <w:link w:val="711"/>
    <w:uiPriority w:val="99"/>
  </w:style>
  <w:style w:type="character" w:styleId="677">
    <w:name w:val="Footnote Text Char"/>
    <w:link w:val="842"/>
    <w:uiPriority w:val="99"/>
    <w:rPr>
      <w:sz w:val="18"/>
    </w:rPr>
  </w:style>
  <w:style w:type="character" w:styleId="678">
    <w:name w:val="Endnote Text Char"/>
    <w:link w:val="845"/>
    <w:uiPriority w:val="99"/>
    <w:rPr>
      <w:sz w:val="20"/>
    </w:rPr>
  </w:style>
  <w:style w:type="paragraph" w:styleId="679" w:default="1">
    <w:name w:val="Normal"/>
    <w:qFormat/>
  </w:style>
  <w:style w:type="paragraph" w:styleId="680">
    <w:name w:val="Heading 1"/>
    <w:basedOn w:val="679"/>
    <w:next w:val="679"/>
    <w:link w:val="69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next w:val="679"/>
    <w:link w:val="69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69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69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next w:val="679"/>
    <w:link w:val="69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679"/>
    <w:next w:val="679"/>
    <w:link w:val="69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6">
    <w:name w:val="Heading 7"/>
    <w:basedOn w:val="679"/>
    <w:next w:val="679"/>
    <w:link w:val="69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7">
    <w:name w:val="Heading 8"/>
    <w:basedOn w:val="679"/>
    <w:next w:val="679"/>
    <w:link w:val="69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8">
    <w:name w:val="Heading 9"/>
    <w:basedOn w:val="679"/>
    <w:next w:val="679"/>
    <w:link w:val="70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Заголовок 1 Знак"/>
    <w:link w:val="680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link w:val="681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link w:val="682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Title"/>
    <w:basedOn w:val="679"/>
    <w:next w:val="679"/>
    <w:link w:val="702"/>
    <w:uiPriority w:val="10"/>
    <w:qFormat/>
    <w:pPr>
      <w:contextualSpacing/>
      <w:spacing w:before="300"/>
    </w:pPr>
    <w:rPr>
      <w:sz w:val="48"/>
      <w:szCs w:val="48"/>
    </w:rPr>
  </w:style>
  <w:style w:type="character" w:styleId="702" w:customStyle="1">
    <w:name w:val="Заголовок Знак"/>
    <w:link w:val="701"/>
    <w:uiPriority w:val="10"/>
    <w:rPr>
      <w:sz w:val="48"/>
      <w:szCs w:val="48"/>
    </w:rPr>
  </w:style>
  <w:style w:type="paragraph" w:styleId="703">
    <w:name w:val="Subtitle"/>
    <w:basedOn w:val="679"/>
    <w:next w:val="679"/>
    <w:link w:val="704"/>
    <w:uiPriority w:val="11"/>
    <w:qFormat/>
    <w:pPr>
      <w:spacing w:before="200"/>
    </w:pPr>
    <w:rPr>
      <w:sz w:val="24"/>
      <w:szCs w:val="24"/>
    </w:rPr>
  </w:style>
  <w:style w:type="character" w:styleId="704" w:customStyle="1">
    <w:name w:val="Подзаголовок Знак"/>
    <w:link w:val="703"/>
    <w:uiPriority w:val="11"/>
    <w:rPr>
      <w:sz w:val="24"/>
      <w:szCs w:val="24"/>
    </w:rPr>
  </w:style>
  <w:style w:type="paragraph" w:styleId="705">
    <w:name w:val="Quote"/>
    <w:basedOn w:val="679"/>
    <w:next w:val="679"/>
    <w:link w:val="706"/>
    <w:uiPriority w:val="29"/>
    <w:qFormat/>
    <w:pPr>
      <w:ind w:left="720" w:right="720"/>
    </w:pPr>
    <w:rPr>
      <w:i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79"/>
    <w:next w:val="679"/>
    <w:link w:val="7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paragraph" w:styleId="709">
    <w:name w:val="Header"/>
    <w:basedOn w:val="679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 w:customStyle="1">
    <w:name w:val="Верхний колонтитул Знак"/>
    <w:link w:val="709"/>
    <w:uiPriority w:val="99"/>
  </w:style>
  <w:style w:type="paragraph" w:styleId="711">
    <w:name w:val="Footer"/>
    <w:basedOn w:val="679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 w:customStyle="1">
    <w:name w:val="Footer Char"/>
    <w:uiPriority w:val="99"/>
  </w:style>
  <w:style w:type="paragraph" w:styleId="713">
    <w:name w:val="Caption"/>
    <w:basedOn w:val="679"/>
    <w:next w:val="679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14" w:customStyle="1">
    <w:name w:val="Нижний колонтитул Знак"/>
    <w:link w:val="711"/>
    <w:uiPriority w:val="99"/>
  </w:style>
  <w:style w:type="table" w:styleId="715">
    <w:name w:val="Table Grid"/>
    <w:basedOn w:val="69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6" w:customStyle="1">
    <w:name w:val="Table Grid Light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7">
    <w:name w:val="Plain Table 1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69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 w:customStyle="1">
    <w:name w:val="Grid Table 4 - Accent 1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5" w:customStyle="1">
    <w:name w:val="Grid Table 4 - Accent 2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6" w:customStyle="1">
    <w:name w:val="Grid Table 4 - Accent 3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7" w:customStyle="1">
    <w:name w:val="Grid Table 4 - Accent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8" w:customStyle="1">
    <w:name w:val="Grid Table 4 - Accent 5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9" w:customStyle="1">
    <w:name w:val="Grid Table 4 - Accent 6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0">
    <w:name w:val="Grid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7">
    <w:name w:val="Grid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8" w:customStyle="1">
    <w:name w:val="Grid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9" w:customStyle="1">
    <w:name w:val="Grid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0" w:customStyle="1">
    <w:name w:val="Grid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1" w:customStyle="1">
    <w:name w:val="Grid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2" w:customStyle="1">
    <w:name w:val="Grid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3" w:customStyle="1">
    <w:name w:val="Grid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4">
    <w:name w:val="Grid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 w:customStyle="1">
    <w:name w:val="Grid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6" w:customStyle="1">
    <w:name w:val="Grid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7" w:customStyle="1">
    <w:name w:val="Grid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8" w:customStyle="1">
    <w:name w:val="Grid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9" w:customStyle="1">
    <w:name w:val="Grid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0" w:customStyle="1">
    <w:name w:val="Grid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1">
    <w:name w:val="List Table 1 Light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1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2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6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>
    <w:name w:val="List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7" w:customStyle="1">
    <w:name w:val="List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8" w:customStyle="1">
    <w:name w:val="List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9" w:customStyle="1">
    <w:name w:val="List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0" w:customStyle="1">
    <w:name w:val="List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1" w:customStyle="1">
    <w:name w:val="List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2" w:customStyle="1">
    <w:name w:val="List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3">
    <w:name w:val="List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st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List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List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List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List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List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 &amp; 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Bordered &amp; 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9" w:customStyle="1">
    <w:name w:val="Bordered &amp; 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0" w:customStyle="1">
    <w:name w:val="Bordered &amp; 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1" w:customStyle="1">
    <w:name w:val="Bordered &amp; 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2" w:customStyle="1">
    <w:name w:val="Bordered &amp; 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3" w:customStyle="1">
    <w:name w:val="Bordered &amp; 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4" w:customStyle="1">
    <w:name w:val="Bordered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5" w:customStyle="1">
    <w:name w:val="Bordered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6" w:customStyle="1">
    <w:name w:val="Bordered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7" w:customStyle="1">
    <w:name w:val="Bordered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8" w:customStyle="1">
    <w:name w:val="Bordered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9" w:customStyle="1">
    <w:name w:val="Bordered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0" w:customStyle="1">
    <w:name w:val="Bordered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563c1" w:themeColor="hyperlink"/>
      <w:u w:val="single"/>
    </w:rPr>
  </w:style>
  <w:style w:type="paragraph" w:styleId="842">
    <w:name w:val="footnote text"/>
    <w:basedOn w:val="679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uiPriority w:val="99"/>
    <w:unhideWhenUsed/>
    <w:rPr>
      <w:vertAlign w:val="superscript"/>
    </w:rPr>
  </w:style>
  <w:style w:type="paragraph" w:styleId="845">
    <w:name w:val="endnote text"/>
    <w:basedOn w:val="679"/>
    <w:link w:val="846"/>
    <w:uiPriority w:val="99"/>
    <w:semiHidden/>
    <w:unhideWhenUsed/>
    <w:pPr>
      <w:spacing w:after="0"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uiPriority w:val="99"/>
    <w:semiHidden/>
    <w:unhideWhenUsed/>
    <w:rPr>
      <w:vertAlign w:val="superscript"/>
    </w:rPr>
  </w:style>
  <w:style w:type="paragraph" w:styleId="848">
    <w:name w:val="toc 1"/>
    <w:basedOn w:val="679"/>
    <w:next w:val="679"/>
    <w:uiPriority w:val="39"/>
    <w:unhideWhenUsed/>
    <w:pPr>
      <w:spacing w:after="57"/>
    </w:pPr>
  </w:style>
  <w:style w:type="paragraph" w:styleId="849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0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1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2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3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4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5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6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679"/>
    <w:next w:val="679"/>
    <w:uiPriority w:val="99"/>
    <w:unhideWhenUsed/>
    <w:pPr>
      <w:spacing w:after="0"/>
    </w:pPr>
  </w:style>
  <w:style w:type="paragraph" w:styleId="859">
    <w:name w:val="No Spacing"/>
    <w:basedOn w:val="679"/>
    <w:uiPriority w:val="1"/>
    <w:qFormat/>
    <w:pPr>
      <w:spacing w:after="0" w:line="240" w:lineRule="auto"/>
    </w:pPr>
  </w:style>
  <w:style w:type="paragraph" w:styleId="860">
    <w:name w:val="List Paragraph"/>
    <w:basedOn w:val="679"/>
    <w:uiPriority w:val="34"/>
    <w:qFormat/>
    <w:pPr>
      <w:contextualSpacing/>
      <w:ind w:left="720"/>
    </w:pPr>
  </w:style>
  <w:style w:type="paragraph" w:styleId="861">
    <w:name w:val="Balloon Text"/>
    <w:basedOn w:val="679"/>
    <w:link w:val="86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2" w:customStyle="1">
    <w:name w:val="Текст выноски Знак"/>
    <w:basedOn w:val="689"/>
    <w:link w:val="861"/>
    <w:uiPriority w:val="99"/>
    <w:semiHidden/>
    <w:rPr>
      <w:rFonts w:ascii="Segoe UI" w:hAnsi="Segoe UI" w:cs="Segoe UI"/>
      <w:sz w:val="18"/>
      <w:szCs w:val="18"/>
    </w:rPr>
  </w:style>
  <w:style w:type="character" w:styleId="863" w:customStyle="1">
    <w:name w:val="Гиперссылка"/>
    <w:next w:val="857"/>
    <w:link w:val="848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12</cp:revision>
  <dcterms:created xsi:type="dcterms:W3CDTF">2025-09-26T01:53:00Z</dcterms:created>
  <dcterms:modified xsi:type="dcterms:W3CDTF">2025-09-26T07:31:08Z</dcterms:modified>
</cp:coreProperties>
</file>